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B6" w:rsidRDefault="008C2CB6">
      <w:pPr>
        <w:spacing w:line="38" w:lineRule="exact"/>
        <w:rPr>
          <w:sz w:val="24"/>
          <w:szCs w:val="24"/>
        </w:rPr>
      </w:pPr>
    </w:p>
    <w:p w:rsidR="008C2CB6" w:rsidRDefault="00B15F9D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ГОТОВИМСЯ К ВПР</w:t>
      </w:r>
    </w:p>
    <w:p w:rsidR="008C2CB6" w:rsidRDefault="008C2CB6">
      <w:pPr>
        <w:spacing w:line="242" w:lineRule="exact"/>
        <w:rPr>
          <w:sz w:val="24"/>
          <w:szCs w:val="24"/>
        </w:rPr>
      </w:pPr>
    </w:p>
    <w:p w:rsidR="008C2CB6" w:rsidRPr="0043748B" w:rsidRDefault="00B15F9D" w:rsidP="0043748B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ПОМОЩЬЮ СЕРВИСА ЯНДЕКС</w:t>
      </w:r>
      <w:proofErr w:type="gramStart"/>
      <w:r>
        <w:rPr>
          <w:rFonts w:eastAsia="Times New Roman"/>
          <w:b/>
          <w:bCs/>
          <w:sz w:val="24"/>
          <w:szCs w:val="24"/>
        </w:rPr>
        <w:t>.У</w:t>
      </w:r>
      <w:proofErr w:type="gramEnd"/>
      <w:r>
        <w:rPr>
          <w:rFonts w:eastAsia="Times New Roman"/>
          <w:b/>
          <w:bCs/>
          <w:sz w:val="24"/>
          <w:szCs w:val="24"/>
        </w:rPr>
        <w:t>ЧЕБНИК</w:t>
      </w:r>
    </w:p>
    <w:p w:rsidR="008C2CB6" w:rsidRDefault="008C2CB6">
      <w:pPr>
        <w:spacing w:line="311" w:lineRule="exact"/>
        <w:rPr>
          <w:sz w:val="24"/>
          <w:szCs w:val="24"/>
        </w:rPr>
      </w:pPr>
    </w:p>
    <w:p w:rsidR="008C2CB6" w:rsidRDefault="008C2CB6">
      <w:pPr>
        <w:spacing w:line="14" w:lineRule="exact"/>
        <w:rPr>
          <w:sz w:val="24"/>
          <w:szCs w:val="24"/>
        </w:rPr>
      </w:pPr>
    </w:p>
    <w:p w:rsidR="008C2CB6" w:rsidRDefault="00C2167C">
      <w:pPr>
        <w:spacing w:line="35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Добрый день уважаемые коллеги!</w:t>
      </w:r>
      <w:r w:rsidR="00C839D7">
        <w:rPr>
          <w:rFonts w:eastAsia="Times New Roman"/>
          <w:sz w:val="24"/>
          <w:szCs w:val="24"/>
        </w:rPr>
        <w:t xml:space="preserve"> Меня зовут </w:t>
      </w:r>
      <w:proofErr w:type="spellStart"/>
      <w:r w:rsidR="00C839D7">
        <w:rPr>
          <w:rFonts w:eastAsia="Times New Roman"/>
          <w:sz w:val="24"/>
          <w:szCs w:val="24"/>
        </w:rPr>
        <w:t>Федухина</w:t>
      </w:r>
      <w:proofErr w:type="spellEnd"/>
      <w:r w:rsidR="00C839D7">
        <w:rPr>
          <w:rFonts w:eastAsia="Times New Roman"/>
          <w:sz w:val="24"/>
          <w:szCs w:val="24"/>
        </w:rPr>
        <w:t xml:space="preserve"> Регина Андреевна. Молодой специалист, опыт работы 1г.4мес</w:t>
      </w:r>
      <w:proofErr w:type="gramStart"/>
      <w:r w:rsidR="00C839D7">
        <w:rPr>
          <w:rFonts w:eastAsia="Times New Roman"/>
          <w:sz w:val="24"/>
          <w:szCs w:val="24"/>
        </w:rPr>
        <w:t>.В</w:t>
      </w:r>
      <w:proofErr w:type="gramEnd"/>
      <w:r w:rsidR="00C839D7">
        <w:rPr>
          <w:rFonts w:eastAsia="Times New Roman"/>
          <w:sz w:val="24"/>
          <w:szCs w:val="24"/>
        </w:rPr>
        <w:t xml:space="preserve"> прошлом году столкнулась с ВПР.</w:t>
      </w:r>
      <w:r>
        <w:rPr>
          <w:rFonts w:eastAsia="Times New Roman"/>
          <w:sz w:val="24"/>
          <w:szCs w:val="24"/>
        </w:rPr>
        <w:t xml:space="preserve"> </w:t>
      </w:r>
      <w:r w:rsidR="00B15F9D">
        <w:rPr>
          <w:rFonts w:eastAsia="Times New Roman"/>
          <w:sz w:val="24"/>
          <w:szCs w:val="24"/>
        </w:rPr>
        <w:t xml:space="preserve">Всероссийские проверочные работы дети впервые пишут в 4 классе. Задания, предлагаемые ФИПИ, проверяют широкий круг компетенций ученика. </w:t>
      </w:r>
    </w:p>
    <w:p w:rsidR="008C2CB6" w:rsidRDefault="008C2CB6">
      <w:pPr>
        <w:spacing w:line="221" w:lineRule="exact"/>
        <w:rPr>
          <w:sz w:val="24"/>
          <w:szCs w:val="24"/>
        </w:rPr>
      </w:pPr>
    </w:p>
    <w:p w:rsidR="008C2CB6" w:rsidRDefault="00C2167C" w:rsidP="00C839D7">
      <w:pPr>
        <w:numPr>
          <w:ilvl w:val="0"/>
          <w:numId w:val="1"/>
        </w:numPr>
        <w:tabs>
          <w:tab w:val="left" w:pos="1254"/>
        </w:tabs>
        <w:spacing w:line="352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дистанционным образованием с апреля-май</w:t>
      </w:r>
      <w:r w:rsidR="00B15F9D">
        <w:rPr>
          <w:rFonts w:eastAsia="Times New Roman"/>
          <w:sz w:val="24"/>
          <w:szCs w:val="24"/>
        </w:rPr>
        <w:t xml:space="preserve"> я использовала сервис </w:t>
      </w:r>
      <w:proofErr w:type="spellStart"/>
      <w:r w:rsidR="00B15F9D">
        <w:rPr>
          <w:rFonts w:eastAsia="Times New Roman"/>
          <w:sz w:val="24"/>
          <w:szCs w:val="24"/>
        </w:rPr>
        <w:t>Яндекс</w:t>
      </w:r>
      <w:proofErr w:type="gramStart"/>
      <w:r w:rsidR="00B15F9D">
        <w:rPr>
          <w:rFonts w:eastAsia="Times New Roman"/>
          <w:sz w:val="24"/>
          <w:szCs w:val="24"/>
        </w:rPr>
        <w:t>.У</w:t>
      </w:r>
      <w:proofErr w:type="gramEnd"/>
      <w:r w:rsidR="00B15F9D">
        <w:rPr>
          <w:rFonts w:eastAsia="Times New Roman"/>
          <w:sz w:val="24"/>
          <w:szCs w:val="24"/>
        </w:rPr>
        <w:t>чебник</w:t>
      </w:r>
      <w:proofErr w:type="spellEnd"/>
      <w:r w:rsidR="00B15F9D">
        <w:rPr>
          <w:rFonts w:eastAsia="Times New Roman"/>
          <w:sz w:val="24"/>
          <w:szCs w:val="24"/>
        </w:rPr>
        <w:t>. Там очень легко создавать урок с заданиями, достаточно войти на свою страницу, выбрать предмет</w:t>
      </w:r>
      <w:r w:rsidR="00CD4DA7">
        <w:rPr>
          <w:rFonts w:eastAsia="Times New Roman"/>
          <w:sz w:val="24"/>
          <w:szCs w:val="24"/>
        </w:rPr>
        <w:t xml:space="preserve"> </w:t>
      </w:r>
      <w:r w:rsidR="00B15F9D" w:rsidRPr="00CD4DA7">
        <w:rPr>
          <w:rFonts w:eastAsia="Times New Roman"/>
          <w:sz w:val="24"/>
          <w:szCs w:val="24"/>
        </w:rPr>
        <w:t>(русский язык или математику), нажать кнопку «Создать занятие» (</w:t>
      </w:r>
      <w:r w:rsidR="00B15F9D" w:rsidRPr="00CD4DA7">
        <w:rPr>
          <w:rFonts w:eastAsia="Times New Roman"/>
          <w:color w:val="0000FF"/>
          <w:sz w:val="24"/>
          <w:szCs w:val="24"/>
          <w:u w:val="single"/>
        </w:rPr>
        <w:t>Сервис</w:t>
      </w:r>
      <w:r w:rsidR="00B15F9D" w:rsidRPr="00CD4DA7">
        <w:rPr>
          <w:rFonts w:eastAsia="Times New Roman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FF"/>
          <w:sz w:val="24"/>
          <w:szCs w:val="24"/>
          <w:u w:val="single"/>
        </w:rPr>
        <w:t>Яндекс</w:t>
      </w:r>
      <w:proofErr w:type="gramStart"/>
      <w:r w:rsidR="00B15F9D" w:rsidRPr="00CD4DA7">
        <w:rPr>
          <w:rFonts w:eastAsia="Times New Roman"/>
          <w:color w:val="0000FF"/>
          <w:sz w:val="24"/>
          <w:szCs w:val="24"/>
          <w:u w:val="single"/>
        </w:rPr>
        <w:t>.У</w:t>
      </w:r>
      <w:proofErr w:type="gramEnd"/>
      <w:r w:rsidR="00B15F9D" w:rsidRPr="00CD4DA7">
        <w:rPr>
          <w:rFonts w:eastAsia="Times New Roman"/>
          <w:color w:val="0000FF"/>
          <w:sz w:val="24"/>
          <w:szCs w:val="24"/>
          <w:u w:val="single"/>
        </w:rPr>
        <w:t>чебник</w:t>
      </w:r>
      <w:r w:rsidR="00B15F9D" w:rsidRPr="00CD4DA7">
        <w:rPr>
          <w:rFonts w:eastAsia="Times New Roman"/>
          <w:color w:val="000000"/>
          <w:sz w:val="24"/>
          <w:szCs w:val="24"/>
        </w:rPr>
        <w:t>),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выбрать среди заданий необходимые и выдать ученикам.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Задания по</w:t>
      </w:r>
      <w:r w:rsidR="00B15F9D" w:rsidRPr="00CD4DA7">
        <w:rPr>
          <w:rFonts w:eastAsia="Times New Roman"/>
          <w:color w:val="0000FF"/>
          <w:sz w:val="24"/>
          <w:szCs w:val="24"/>
        </w:rPr>
        <w:t xml:space="preserve"> </w:t>
      </w:r>
      <w:r w:rsidR="00B15F9D" w:rsidRPr="00CD4DA7">
        <w:rPr>
          <w:rFonts w:eastAsia="Times New Roman"/>
          <w:color w:val="000000"/>
          <w:sz w:val="24"/>
          <w:szCs w:val="24"/>
        </w:rPr>
        <w:t>подготовке к ВПР собраны в копилке тематических подборок ВПР: «Веселая проверочная работа» во вкладке «Готовимся к ВПР». Достоинством данного сервиса считаю проверку</w:t>
      </w:r>
      <w:r w:rsidR="00C839D7">
        <w:rPr>
          <w:rFonts w:eastAsia="Times New Roman"/>
          <w:sz w:val="24"/>
          <w:szCs w:val="24"/>
        </w:rPr>
        <w:t xml:space="preserve"> </w:t>
      </w:r>
      <w:r w:rsidR="00B15F9D" w:rsidRPr="00C839D7">
        <w:rPr>
          <w:rFonts w:eastAsia="Times New Roman"/>
          <w:sz w:val="24"/>
          <w:szCs w:val="24"/>
        </w:rPr>
        <w:t>возможность корректировать знания детей, т.к. после выполнения заданий можно посмотреть статистику и индивидуально подобрать карточки.</w:t>
      </w:r>
    </w:p>
    <w:p w:rsidR="008C2CB6" w:rsidRDefault="00C839D7" w:rsidP="00C839D7">
      <w:pPr>
        <w:tabs>
          <w:tab w:val="left" w:pos="1254"/>
        </w:tabs>
        <w:spacing w:line="352" w:lineRule="auto"/>
        <w:ind w:left="260"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Обратите внимание, журнал 4Б класса, </w:t>
      </w:r>
      <w:proofErr w:type="gramStart"/>
      <w:r>
        <w:rPr>
          <w:rFonts w:eastAsia="Times New Roman"/>
          <w:sz w:val="24"/>
          <w:szCs w:val="24"/>
        </w:rPr>
        <w:t>видно</w:t>
      </w:r>
      <w:proofErr w:type="gramEnd"/>
      <w:r>
        <w:rPr>
          <w:rFonts w:eastAsia="Times New Roman"/>
          <w:sz w:val="24"/>
          <w:szCs w:val="24"/>
        </w:rPr>
        <w:t xml:space="preserve"> что было выдано 11 заданий по математике. В журнале можно увидеть % выполненной карточки, так же можно </w:t>
      </w:r>
      <w:proofErr w:type="gramStart"/>
      <w:r>
        <w:rPr>
          <w:rFonts w:eastAsia="Times New Roman"/>
          <w:sz w:val="24"/>
          <w:szCs w:val="24"/>
        </w:rPr>
        <w:t>увидеть</w:t>
      </w:r>
      <w:proofErr w:type="gramEnd"/>
      <w:r>
        <w:rPr>
          <w:rFonts w:eastAsia="Times New Roman"/>
          <w:sz w:val="24"/>
          <w:szCs w:val="24"/>
        </w:rPr>
        <w:t xml:space="preserve"> сколько попыток совершил ребенок в данном задании и сколько потратил времени.</w:t>
      </w:r>
    </w:p>
    <w:p w:rsidR="008C2CB6" w:rsidRPr="0043748B" w:rsidRDefault="00B15F9D" w:rsidP="004374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Рассмотрим по блокам возможности сервиса:</w:t>
      </w:r>
    </w:p>
    <w:p w:rsidR="008C2CB6" w:rsidRDefault="00B15F9D">
      <w:pPr>
        <w:numPr>
          <w:ilvl w:val="0"/>
          <w:numId w:val="3"/>
        </w:numPr>
        <w:tabs>
          <w:tab w:val="left" w:pos="1677"/>
        </w:tabs>
        <w:spacing w:line="348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Диктант. Во вкладке «Правописание» собраны 14 разделов, где учащиеся могут выполнять задания на орфографию. Конечно, не хватает аудиодиктантов и,</w:t>
      </w:r>
    </w:p>
    <w:p w:rsidR="008C2CB6" w:rsidRDefault="008C2CB6">
      <w:pPr>
        <w:spacing w:line="25" w:lineRule="exact"/>
        <w:rPr>
          <w:sz w:val="24"/>
          <w:szCs w:val="24"/>
        </w:rPr>
      </w:pPr>
    </w:p>
    <w:p w:rsidR="008C2CB6" w:rsidRDefault="00B15F9D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конечно, данный пробел заполняется учителем, либо возможностями других сервисов. Для повторения использовала задания по орфограммам.</w:t>
      </w:r>
      <w:r w:rsidR="00C839D7">
        <w:rPr>
          <w:rFonts w:eastAsia="Times New Roman"/>
          <w:sz w:val="24"/>
          <w:szCs w:val="24"/>
        </w:rPr>
        <w:t xml:space="preserve"> На время дистанционного обучения отправляла голосовые сообщения.</w:t>
      </w:r>
    </w:p>
    <w:p w:rsidR="008C2CB6" w:rsidRPr="00C839D7" w:rsidRDefault="008C2CB6" w:rsidP="00C839D7">
      <w:pPr>
        <w:ind w:right="-259"/>
        <w:rPr>
          <w:sz w:val="20"/>
          <w:szCs w:val="20"/>
        </w:rPr>
        <w:sectPr w:rsidR="008C2CB6" w:rsidRPr="00C839D7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CD4DA7" w:rsidRDefault="00B15F9D" w:rsidP="00C839D7">
      <w:pPr>
        <w:spacing w:line="34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Например: Одна из самых сложных орфограмм «Безударные гласные, проверяемые ударением» имеет в разделе 69 видов заданий. В каждом по 5 видов упражнений.</w:t>
      </w:r>
    </w:p>
    <w:p w:rsidR="008C2CB6" w:rsidRDefault="00CD4DA7" w:rsidP="00C839D7">
      <w:pPr>
        <w:spacing w:line="34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Например</w:t>
      </w:r>
      <w:proofErr w:type="gramEnd"/>
      <w:r>
        <w:rPr>
          <w:rFonts w:eastAsia="Times New Roman"/>
          <w:sz w:val="24"/>
          <w:szCs w:val="24"/>
        </w:rPr>
        <w:t xml:space="preserve"> соедини проверяемые и проверочные слова)</w:t>
      </w:r>
    </w:p>
    <w:p w:rsidR="00C839D7" w:rsidRDefault="00B15F9D" w:rsidP="00C839D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имеет возможность выбрать наиболее соответствующее целям урока задание, дать а</w:t>
      </w:r>
      <w:r w:rsidR="00C839D7">
        <w:rPr>
          <w:rFonts w:eastAsia="Times New Roman"/>
          <w:sz w:val="24"/>
          <w:szCs w:val="24"/>
        </w:rPr>
        <w:t>налогичное задание для дальнейшего</w:t>
      </w:r>
      <w:r>
        <w:rPr>
          <w:rFonts w:eastAsia="Times New Roman"/>
          <w:sz w:val="24"/>
          <w:szCs w:val="24"/>
        </w:rPr>
        <w:t xml:space="preserve"> закрепления.</w:t>
      </w:r>
    </w:p>
    <w:p w:rsidR="008C2CB6" w:rsidRDefault="00B15F9D" w:rsidP="00C839D7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Вставить пропущенную букву в слове, выделить корень, подобрать проверочное слово, записать или выбрать проверочное слово, соединить проверяемое и проверочное слово, выписать в качестве проверки слово. Определенной части речи или формы. Такие задания не дадут соскучиться от однообразия. Тесты для заданий тоже позволять расширить кругозор детей.</w:t>
      </w:r>
    </w:p>
    <w:p w:rsidR="00C839D7" w:rsidRPr="00C839D7" w:rsidRDefault="00C839D7" w:rsidP="00C839D7">
      <w:pPr>
        <w:spacing w:line="348" w:lineRule="auto"/>
        <w:ind w:left="260"/>
        <w:jc w:val="both"/>
        <w:rPr>
          <w:sz w:val="20"/>
          <w:szCs w:val="20"/>
        </w:rPr>
        <w:sectPr w:rsidR="00C839D7" w:rsidRPr="00C839D7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8C2CB6">
      <w:pPr>
        <w:spacing w:line="255" w:lineRule="exact"/>
        <w:rPr>
          <w:sz w:val="20"/>
          <w:szCs w:val="20"/>
        </w:rPr>
      </w:pPr>
    </w:p>
    <w:p w:rsidR="008C2CB6" w:rsidRPr="0043748B" w:rsidRDefault="00B15F9D" w:rsidP="0043748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виды этих дополнительных заданий есть в ВПР 2 части.</w:t>
      </w:r>
      <w:r w:rsidR="0043748B">
        <w:rPr>
          <w:sz w:val="20"/>
          <w:szCs w:val="20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К диктанту даются 2 </w:t>
      </w:r>
      <w:proofErr w:type="gramStart"/>
      <w:r>
        <w:rPr>
          <w:rFonts w:eastAsia="Times New Roman"/>
          <w:color w:val="222222"/>
          <w:sz w:val="24"/>
          <w:szCs w:val="24"/>
        </w:rPr>
        <w:t>грамматических</w:t>
      </w:r>
      <w:proofErr w:type="gramEnd"/>
      <w:r>
        <w:rPr>
          <w:rFonts w:eastAsia="Times New Roman"/>
          <w:color w:val="222222"/>
          <w:sz w:val="24"/>
          <w:szCs w:val="24"/>
        </w:rPr>
        <w:t xml:space="preserve"> задания:</w:t>
      </w:r>
    </w:p>
    <w:p w:rsidR="008C2CB6" w:rsidRDefault="008C2CB6">
      <w:pPr>
        <w:spacing w:line="149" w:lineRule="exact"/>
        <w:rPr>
          <w:sz w:val="20"/>
          <w:szCs w:val="20"/>
        </w:rPr>
      </w:pPr>
    </w:p>
    <w:p w:rsidR="008C2CB6" w:rsidRDefault="00B15F9D">
      <w:pPr>
        <w:numPr>
          <w:ilvl w:val="0"/>
          <w:numId w:val="5"/>
        </w:numPr>
        <w:tabs>
          <w:tab w:val="left" w:pos="1677"/>
        </w:tabs>
        <w:spacing w:line="348" w:lineRule="auto"/>
        <w:ind w:left="260" w:right="20" w:firstLine="711"/>
        <w:rPr>
          <w:rFonts w:ascii="Helvetica" w:eastAsia="Helvetica" w:hAnsi="Helvetica" w:cs="Helvetica"/>
          <w:color w:val="222222"/>
          <w:sz w:val="15"/>
          <w:szCs w:val="15"/>
        </w:rPr>
      </w:pPr>
      <w:r>
        <w:rPr>
          <w:rFonts w:eastAsia="Times New Roman"/>
          <w:color w:val="222222"/>
          <w:sz w:val="24"/>
          <w:szCs w:val="24"/>
        </w:rPr>
        <w:t>Выписать предложение с однородными членами и подчеркнуть либо однородные сказуемые, либо однородные подлежащие.</w:t>
      </w:r>
    </w:p>
    <w:p w:rsidR="008C2CB6" w:rsidRDefault="008C2CB6">
      <w:pPr>
        <w:spacing w:line="13" w:lineRule="exact"/>
        <w:rPr>
          <w:rFonts w:ascii="Helvetica" w:eastAsia="Helvetica" w:hAnsi="Helvetica" w:cs="Helvetica"/>
          <w:color w:val="222222"/>
          <w:sz w:val="15"/>
          <w:szCs w:val="15"/>
        </w:rPr>
      </w:pPr>
    </w:p>
    <w:p w:rsidR="008C2CB6" w:rsidRPr="0043748B" w:rsidRDefault="00B15F9D" w:rsidP="0043748B">
      <w:pPr>
        <w:numPr>
          <w:ilvl w:val="0"/>
          <w:numId w:val="5"/>
        </w:numPr>
        <w:tabs>
          <w:tab w:val="left" w:pos="1680"/>
        </w:tabs>
        <w:ind w:left="1680" w:hanging="709"/>
        <w:rPr>
          <w:rFonts w:ascii="Helvetica" w:eastAsia="Helvetica" w:hAnsi="Helvetica" w:cs="Helvetica"/>
          <w:color w:val="222222"/>
          <w:sz w:val="15"/>
          <w:szCs w:val="15"/>
        </w:rPr>
      </w:pPr>
      <w:r>
        <w:rPr>
          <w:rFonts w:eastAsia="Times New Roman"/>
          <w:color w:val="222222"/>
          <w:sz w:val="24"/>
          <w:szCs w:val="24"/>
        </w:rPr>
        <w:t>Определить части речи в слове.</w:t>
      </w:r>
    </w:p>
    <w:p w:rsidR="008C2CB6" w:rsidRDefault="00B15F9D" w:rsidP="00C839D7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этого раздела я использовала упражнения из разделов «Синтаксис» и «Морфология», а также тематических подборок. Есть готовые диагнос</w:t>
      </w:r>
      <w:r w:rsidR="00C839D7">
        <w:rPr>
          <w:rFonts w:eastAsia="Times New Roman"/>
          <w:sz w:val="24"/>
          <w:szCs w:val="24"/>
        </w:rPr>
        <w:t>тические работы по данным темам.</w:t>
      </w:r>
    </w:p>
    <w:p w:rsidR="008C2CB6" w:rsidRDefault="00B15F9D" w:rsidP="0043748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Вторая часть ВПР по русскому языку состоит из блоков:</w:t>
      </w: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Ударения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согласных звуков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мысль текста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текста</w:t>
      </w:r>
    </w:p>
    <w:p w:rsidR="008C2CB6" w:rsidRDefault="008C2CB6">
      <w:pPr>
        <w:spacing w:line="195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речевого высказывания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220"/>
        </w:tabs>
        <w:ind w:left="122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значения слова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Подбор синонимов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слова по составу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имени существительного</w:t>
      </w:r>
    </w:p>
    <w:p w:rsidR="008C2CB6" w:rsidRDefault="008C2CB6">
      <w:pPr>
        <w:spacing w:line="189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имени прилагательного</w:t>
      </w:r>
    </w:p>
    <w:p w:rsidR="008C2CB6" w:rsidRDefault="008C2CB6">
      <w:pPr>
        <w:spacing w:line="194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Распознавание глаголов</w:t>
      </w:r>
    </w:p>
    <w:p w:rsidR="008C2CB6" w:rsidRDefault="008C2CB6">
      <w:pPr>
        <w:spacing w:line="137" w:lineRule="exact"/>
        <w:rPr>
          <w:rFonts w:eastAsia="Times New Roman"/>
          <w:sz w:val="24"/>
          <w:szCs w:val="24"/>
        </w:rPr>
      </w:pPr>
    </w:p>
    <w:p w:rsidR="008C2CB6" w:rsidRDefault="00B15F9D">
      <w:pPr>
        <w:numPr>
          <w:ilvl w:val="0"/>
          <w:numId w:val="6"/>
        </w:numPr>
        <w:tabs>
          <w:tab w:val="left" w:pos="1340"/>
        </w:tabs>
        <w:ind w:left="134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Интерпретация содержащейся в тексте информации</w:t>
      </w:r>
    </w:p>
    <w:p w:rsidR="008C2CB6" w:rsidRDefault="008C2CB6">
      <w:pPr>
        <w:spacing w:line="351" w:lineRule="exact"/>
        <w:rPr>
          <w:sz w:val="20"/>
          <w:szCs w:val="20"/>
        </w:rPr>
      </w:pPr>
    </w:p>
    <w:p w:rsidR="008C2CB6" w:rsidRDefault="00B15F9D">
      <w:pPr>
        <w:spacing w:line="3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«ударения» мы отрабатывали в разделе «Фонетика и орфоэпия». Орфоэпия на сервисе отрабатывается в 5 вариантах начиная со 2 класса. Слова использованы часто встречаю</w:t>
      </w:r>
      <w:bookmarkStart w:id="0" w:name="_GoBack"/>
      <w:bookmarkEnd w:id="0"/>
      <w:r>
        <w:rPr>
          <w:rFonts w:eastAsia="Times New Roman"/>
          <w:sz w:val="24"/>
          <w:szCs w:val="24"/>
        </w:rPr>
        <w:t>щиеся в ВПР: «договор, поняла, щавель…».</w:t>
      </w:r>
    </w:p>
    <w:p w:rsidR="008C2CB6" w:rsidRDefault="008C2CB6">
      <w:pPr>
        <w:spacing w:line="223" w:lineRule="exact"/>
        <w:rPr>
          <w:sz w:val="20"/>
          <w:szCs w:val="20"/>
        </w:rPr>
      </w:pPr>
    </w:p>
    <w:p w:rsidR="008C2CB6" w:rsidRDefault="00B15F9D">
      <w:pPr>
        <w:spacing w:line="356" w:lineRule="auto"/>
        <w:ind w:left="260" w:firstLine="7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мой взгляд, самые интересные упражнения для тренировки к ВПР находятся в подразделе «Обобщающие занятия по фонетике и орфоэпии». Именно там есть задания на постановку ударений в 10 вариантах, отдельно рассматривается произношение глаголов в форме прошедшего времени.</w:t>
      </w:r>
    </w:p>
    <w:p w:rsidR="008C2CB6" w:rsidRDefault="008C2CB6">
      <w:pPr>
        <w:spacing w:line="221" w:lineRule="exact"/>
        <w:rPr>
          <w:sz w:val="20"/>
          <w:szCs w:val="20"/>
        </w:rPr>
      </w:pPr>
    </w:p>
    <w:p w:rsidR="008C2CB6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5. Классификация согласных звуков отрабатывается в этом же разделе «Фонетика и графика». Для работы я использовала подраздел 4 «Согласные звуки» и «Орфоэпия», где есть задания на определение твердости/мягкости согласного, глухой он или звонкий, парный или непарный.</w:t>
      </w:r>
    </w:p>
    <w:p w:rsidR="00C839D7" w:rsidRPr="00C839D7" w:rsidRDefault="00C839D7" w:rsidP="00C839D7">
      <w:pPr>
        <w:spacing w:line="357" w:lineRule="auto"/>
        <w:ind w:left="260" w:firstLine="711"/>
        <w:jc w:val="both"/>
        <w:rPr>
          <w:sz w:val="20"/>
          <w:szCs w:val="20"/>
        </w:rPr>
        <w:sectPr w:rsidR="00C839D7" w:rsidRPr="00C839D7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8C2CB6">
      <w:pPr>
        <w:spacing w:line="335" w:lineRule="exact"/>
        <w:rPr>
          <w:sz w:val="20"/>
          <w:szCs w:val="20"/>
        </w:rPr>
      </w:pPr>
    </w:p>
    <w:p w:rsidR="00C839D7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блоков 6. Основная мысль текста , 7. Составление плана текста, 8. Построение речевого высказывания, 9. Распознавание значения слова, 10. Подбор синонимов, 15. Интерпретация содержащейся в тексте информации разработан отдельный раздел в «Тематических подборках» подразделов 8-13 «Работаем с текстом», «Города России», «Готовимся к ВПР. Работаем с текстом» и отдельный раздел «Текст».</w:t>
      </w:r>
    </w:p>
    <w:p w:rsidR="008C2CB6" w:rsidRDefault="00B15F9D" w:rsidP="00C839D7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Блок 15 предполагает составление собственного связного высказывания чаще всего по пословице, поговорке, на сервисе это сделать сложно, нужна проверка преподавателя, но авторы предлагают ребенку оценить ситуацию и соотнести с готовыми высказываниями. </w:t>
      </w:r>
    </w:p>
    <w:p w:rsidR="008C2CB6" w:rsidRDefault="00B15F9D">
      <w:pPr>
        <w:numPr>
          <w:ilvl w:val="0"/>
          <w:numId w:val="8"/>
        </w:numPr>
        <w:tabs>
          <w:tab w:val="left" w:pos="1388"/>
        </w:tabs>
        <w:spacing w:line="34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 слова по составу мы отрабатывали в разделе «морфемика», где есть упражнения на отдельные морфемы и комплексные задания.</w:t>
      </w:r>
    </w:p>
    <w:p w:rsidR="008C2CB6" w:rsidRDefault="008C2CB6">
      <w:pPr>
        <w:spacing w:line="20" w:lineRule="exact"/>
        <w:rPr>
          <w:sz w:val="20"/>
          <w:szCs w:val="20"/>
        </w:rPr>
      </w:pPr>
    </w:p>
    <w:p w:rsidR="008C2CB6" w:rsidRDefault="008C2CB6">
      <w:pPr>
        <w:sectPr w:rsidR="008C2CB6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8C2CB6" w:rsidRPr="00C839D7" w:rsidRDefault="00B15F9D" w:rsidP="00C839D7">
      <w:pPr>
        <w:numPr>
          <w:ilvl w:val="0"/>
          <w:numId w:val="9"/>
        </w:numPr>
        <w:tabs>
          <w:tab w:val="left" w:pos="1575"/>
        </w:tabs>
        <w:spacing w:line="348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Распознавание имени существительного, 13. Распознавание имени прилагательного, 14. Распознавание глаголов мы отрабатывали в разделе «Морфология»:</w:t>
      </w:r>
    </w:p>
    <w:p w:rsidR="008C2CB6" w:rsidRDefault="00B15F9D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проверки знаний мне больше всего нравились задания из подраздела «Морфологический разбор части речи», если ребенок сделал ошибку, например, при определении склонения, я давала индивидуально карточки для коррекции: определение рода, определения склонений.</w:t>
      </w:r>
    </w:p>
    <w:p w:rsidR="008C2CB6" w:rsidRDefault="008C2CB6">
      <w:pPr>
        <w:spacing w:line="19" w:lineRule="exact"/>
        <w:rPr>
          <w:sz w:val="20"/>
          <w:szCs w:val="20"/>
        </w:rPr>
      </w:pPr>
    </w:p>
    <w:p w:rsidR="008C2CB6" w:rsidRDefault="00B15F9D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Считаю, что возможности сервиса «Яндекс.Учебник» могут помочь в подготовке детей к ВПР, т.к. содержат большое количество упражнений и вариантов заданий по блокам ВПР, есть возможность быстро откорректировать знания учащихся по проблемным темам, благодаря быстрой проверке на сервисе.</w:t>
      </w:r>
    </w:p>
    <w:p w:rsidR="008C2CB6" w:rsidRDefault="008C2CB6">
      <w:pPr>
        <w:spacing w:line="221" w:lineRule="exact"/>
        <w:rPr>
          <w:sz w:val="20"/>
          <w:szCs w:val="20"/>
        </w:rPr>
      </w:pPr>
    </w:p>
    <w:p w:rsidR="00C8479A" w:rsidRDefault="00B15F9D" w:rsidP="00C8479A">
      <w:pPr>
        <w:spacing w:line="34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Сервис Яндекс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чебник предлагает педагогам помощь в подготовке к ВПР по математике.</w:t>
      </w:r>
      <w:r w:rsidR="00C8479A">
        <w:rPr>
          <w:sz w:val="20"/>
          <w:szCs w:val="20"/>
        </w:rPr>
        <w:t xml:space="preserve"> </w:t>
      </w:r>
      <w:r w:rsidR="00C8479A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разделе «Тематиче</w:t>
      </w:r>
      <w:r w:rsidR="00C8479A">
        <w:rPr>
          <w:rFonts w:eastAsia="Times New Roman"/>
          <w:sz w:val="24"/>
          <w:szCs w:val="24"/>
        </w:rPr>
        <w:t xml:space="preserve">ские подборки» есть подраздел </w:t>
      </w:r>
      <w:r>
        <w:rPr>
          <w:rFonts w:eastAsia="Times New Roman"/>
          <w:sz w:val="24"/>
          <w:szCs w:val="24"/>
        </w:rPr>
        <w:t xml:space="preserve"> «Готовимся к ВПР», но не все блоки присутствуют. </w:t>
      </w:r>
    </w:p>
    <w:p w:rsidR="008C2CB6" w:rsidRDefault="00B15F9D" w:rsidP="00C8479A">
      <w:pPr>
        <w:spacing w:line="348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Найди значение </w:t>
      </w:r>
      <w:proofErr w:type="gramStart"/>
      <w:r>
        <w:rPr>
          <w:rFonts w:eastAsia="Times New Roman"/>
          <w:sz w:val="24"/>
          <w:szCs w:val="24"/>
        </w:rPr>
        <w:t>выражения</w:t>
      </w:r>
      <w:proofErr w:type="gramEnd"/>
      <w:r>
        <w:rPr>
          <w:rFonts w:eastAsia="Times New Roman"/>
          <w:sz w:val="24"/>
          <w:szCs w:val="24"/>
        </w:rPr>
        <w:t xml:space="preserve"> и вычислить значение выражения, выполнив действия. Для отработки использовали раздел «Действия с числами», где можно выполнять действия с двузначными числами, трехзначными, примеры на порядок действий.</w:t>
      </w:r>
    </w:p>
    <w:p w:rsidR="008C2CB6" w:rsidRDefault="008C2CB6">
      <w:pPr>
        <w:sectPr w:rsidR="008C2CB6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37" w:lineRule="exact"/>
        <w:rPr>
          <w:sz w:val="20"/>
          <w:szCs w:val="20"/>
        </w:rPr>
      </w:pPr>
    </w:p>
    <w:p w:rsidR="008C2CB6" w:rsidRDefault="00B15F9D" w:rsidP="0043748B">
      <w:pPr>
        <w:spacing w:line="358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Блок 3. На использование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Ребенок должен решить задачу, используя иллюстрацию. Этот блок мы отрабатывали в разделе «Тематические подборки», «Готовимся к ВПР. Решение текстовых задач, связанных с повседневной жизнью (ВПР: весёлая проверочная работа)», но, на мой взгляд, этот блок в разделе требует доработки, т.к. мало вариантов заданий. Для успешной подготовки мы использовали раздел «Текстовые задачи. Простые и составные задачи на нахождение цены, стоимости ». Считаю его наиболее эффективным, т.к. есть возможность выстроить работу от простого к </w:t>
      </w:r>
      <w:proofErr w:type="gramStart"/>
      <w:r>
        <w:rPr>
          <w:rFonts w:eastAsia="Times New Roman"/>
          <w:sz w:val="24"/>
          <w:szCs w:val="24"/>
        </w:rPr>
        <w:t>сложному</w:t>
      </w:r>
      <w:proofErr w:type="gramEnd"/>
      <w:r>
        <w:rPr>
          <w:rFonts w:eastAsia="Times New Roman"/>
          <w:sz w:val="24"/>
          <w:szCs w:val="24"/>
        </w:rPr>
        <w:t>, в</w:t>
      </w:r>
      <w:r w:rsidR="0043748B">
        <w:rPr>
          <w:rFonts w:eastAsia="Times New Roman"/>
          <w:sz w:val="24"/>
          <w:szCs w:val="24"/>
        </w:rPr>
        <w:t>ернуться к необходимым правилам.</w:t>
      </w:r>
    </w:p>
    <w:p w:rsidR="008C2CB6" w:rsidRDefault="008C2CB6">
      <w:pPr>
        <w:spacing w:line="210" w:lineRule="exact"/>
        <w:rPr>
          <w:sz w:val="20"/>
          <w:szCs w:val="20"/>
        </w:rPr>
      </w:pPr>
    </w:p>
    <w:p w:rsidR="008C2CB6" w:rsidRDefault="00B15F9D">
      <w:pPr>
        <w:spacing w:line="35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4. Арифметический метод. Сравнение величин. Для работы в классе использовали раздел «Величины и действия с ними. Время. Текстовые задачи». Он содержит задачи, интересные современному ребенку (Например, есть задача с</w:t>
      </w:r>
    </w:p>
    <w:p w:rsidR="008C2CB6" w:rsidRDefault="008C2CB6">
      <w:pPr>
        <w:spacing w:line="142" w:lineRule="exact"/>
        <w:rPr>
          <w:sz w:val="20"/>
          <w:szCs w:val="20"/>
        </w:rPr>
      </w:pPr>
    </w:p>
    <w:p w:rsidR="008C2CB6" w:rsidRDefault="008C2CB6">
      <w:pPr>
        <w:sectPr w:rsidR="008C2CB6">
          <w:pgSz w:w="11900" w:h="16838"/>
          <w:pgMar w:top="1440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B15F9D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иллюстрацией о полетах квадрокоптера), которые помогают повторить необходимые для ВПР понятия.</w:t>
      </w:r>
    </w:p>
    <w:p w:rsidR="008C2CB6" w:rsidRDefault="008C2CB6">
      <w:pPr>
        <w:spacing w:line="227" w:lineRule="exact"/>
        <w:rPr>
          <w:sz w:val="20"/>
          <w:szCs w:val="20"/>
        </w:rPr>
      </w:pPr>
    </w:p>
    <w:p w:rsidR="008C2CB6" w:rsidRDefault="00B15F9D" w:rsidP="0043748B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5,6 Геометрический материал. Вычисление периметра, площади, работа с таблицами и диаграммами. Для изучения блока использовала раздел «Тематические подборки» для работы с таблицами и раздел «Элементы геометрии» по отра</w:t>
      </w:r>
      <w:r w:rsidR="0043748B">
        <w:rPr>
          <w:rFonts w:eastAsia="Times New Roman"/>
          <w:sz w:val="24"/>
          <w:szCs w:val="24"/>
        </w:rPr>
        <w:t>ботке площади и периметра фигур</w:t>
      </w:r>
    </w:p>
    <w:p w:rsidR="008C2CB6" w:rsidRDefault="00B15F9D" w:rsidP="0043748B">
      <w:pPr>
        <w:spacing w:line="35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Блок 12 предполагает решение задач продвинутого уровня, его мы отрабатывали в разделе «Логика», подраздел 4 «Олимпиадные задания». Считаю, что с заданиями способны справиться не все дети класса и потому задания выполняли дети по желанию и рекомендациям педагога.</w:t>
      </w:r>
    </w:p>
    <w:p w:rsidR="008C2CB6" w:rsidRDefault="00B15F9D">
      <w:pPr>
        <w:spacing w:line="35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Подводя итог работе на сервисе, можно сказать, что материалы Яндекс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чебника могут помочь в подготовке детей к ВПР по математике и русскому языку. Материалы разноуровневые, многофункциональные, к любому блоку ВПР по русскому языку и математике можно выбрать из коллекции соответствующие упражнения, своевременное тестирование и рекомендации от Яндекс.Учебника, позволяют создавать индивидуальные</w:t>
      </w:r>
    </w:p>
    <w:p w:rsidR="008C2CB6" w:rsidRDefault="008C2CB6">
      <w:pPr>
        <w:sectPr w:rsidR="008C2CB6">
          <w:pgSz w:w="11900" w:h="16838"/>
          <w:pgMar w:top="1135" w:right="844" w:bottom="414" w:left="1440" w:header="0" w:footer="0" w:gutter="0"/>
          <w:cols w:space="720" w:equalWidth="0">
            <w:col w:w="9620"/>
          </w:cols>
        </w:sectPr>
      </w:pPr>
    </w:p>
    <w:p w:rsidR="008C2CB6" w:rsidRDefault="00B15F9D" w:rsidP="00C8479A">
      <w:pPr>
        <w:spacing w:line="348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образовательные маршруты. </w:t>
      </w:r>
    </w:p>
    <w:p w:rsidR="00C8479A" w:rsidRDefault="00C8479A" w:rsidP="00C8479A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Яндекс учебник не забывает об учителях. И за активную работу присылает на почту сертификаты.</w:t>
      </w:r>
    </w:p>
    <w:p w:rsidR="008C2CB6" w:rsidRDefault="00B15F9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Планирую в своей работе использовать Яндекс</w:t>
      </w:r>
      <w:proofErr w:type="gramStart"/>
      <w:r>
        <w:rPr>
          <w:rFonts w:eastAsia="Times New Roman"/>
          <w:sz w:val="24"/>
          <w:szCs w:val="24"/>
        </w:rPr>
        <w:t>.У</w:t>
      </w:r>
      <w:proofErr w:type="gramEnd"/>
      <w:r>
        <w:rPr>
          <w:rFonts w:eastAsia="Times New Roman"/>
          <w:sz w:val="24"/>
          <w:szCs w:val="24"/>
        </w:rPr>
        <w:t>чебник и в дальнейшем.</w:t>
      </w: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00" w:lineRule="exact"/>
        <w:rPr>
          <w:sz w:val="20"/>
          <w:szCs w:val="20"/>
        </w:rPr>
      </w:pPr>
    </w:p>
    <w:p w:rsidR="008C2CB6" w:rsidRDefault="008C2CB6">
      <w:pPr>
        <w:spacing w:line="250" w:lineRule="exact"/>
        <w:rPr>
          <w:sz w:val="20"/>
          <w:szCs w:val="20"/>
        </w:rPr>
      </w:pPr>
    </w:p>
    <w:p w:rsidR="008C2CB6" w:rsidRDefault="00B15F9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sectPr w:rsidR="008C2CB6">
      <w:pgSz w:w="11900" w:h="16838"/>
      <w:pgMar w:top="1135" w:right="844" w:bottom="41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D1ACA92"/>
    <w:lvl w:ilvl="0" w:tplc="FD8EBBF4">
      <w:start w:val="1"/>
      <w:numFmt w:val="decimal"/>
      <w:lvlText w:val="%1."/>
      <w:lvlJc w:val="left"/>
    </w:lvl>
    <w:lvl w:ilvl="1" w:tplc="2CA89C7E">
      <w:numFmt w:val="decimal"/>
      <w:lvlText w:val=""/>
      <w:lvlJc w:val="left"/>
    </w:lvl>
    <w:lvl w:ilvl="2" w:tplc="2C0AD284">
      <w:numFmt w:val="decimal"/>
      <w:lvlText w:val=""/>
      <w:lvlJc w:val="left"/>
    </w:lvl>
    <w:lvl w:ilvl="3" w:tplc="B5BEA932">
      <w:numFmt w:val="decimal"/>
      <w:lvlText w:val=""/>
      <w:lvlJc w:val="left"/>
    </w:lvl>
    <w:lvl w:ilvl="4" w:tplc="8130B7EE">
      <w:numFmt w:val="decimal"/>
      <w:lvlText w:val=""/>
      <w:lvlJc w:val="left"/>
    </w:lvl>
    <w:lvl w:ilvl="5" w:tplc="D490334C">
      <w:numFmt w:val="decimal"/>
      <w:lvlText w:val=""/>
      <w:lvlJc w:val="left"/>
    </w:lvl>
    <w:lvl w:ilvl="6" w:tplc="50E26774">
      <w:numFmt w:val="decimal"/>
      <w:lvlText w:val=""/>
      <w:lvlJc w:val="left"/>
    </w:lvl>
    <w:lvl w:ilvl="7" w:tplc="45704032">
      <w:numFmt w:val="decimal"/>
      <w:lvlText w:val=""/>
      <w:lvlJc w:val="left"/>
    </w:lvl>
    <w:lvl w:ilvl="8" w:tplc="4DAE8BEA">
      <w:numFmt w:val="decimal"/>
      <w:lvlText w:val=""/>
      <w:lvlJc w:val="left"/>
    </w:lvl>
  </w:abstractNum>
  <w:abstractNum w:abstractNumId="1">
    <w:nsid w:val="000001EB"/>
    <w:multiLevelType w:val="hybridMultilevel"/>
    <w:tmpl w:val="336C1876"/>
    <w:lvl w:ilvl="0" w:tplc="DFDA6F48">
      <w:start w:val="1"/>
      <w:numFmt w:val="decimal"/>
      <w:lvlText w:val="%1."/>
      <w:lvlJc w:val="left"/>
    </w:lvl>
    <w:lvl w:ilvl="1" w:tplc="78E0BA60">
      <w:numFmt w:val="decimal"/>
      <w:lvlText w:val=""/>
      <w:lvlJc w:val="left"/>
    </w:lvl>
    <w:lvl w:ilvl="2" w:tplc="701083C6">
      <w:numFmt w:val="decimal"/>
      <w:lvlText w:val=""/>
      <w:lvlJc w:val="left"/>
    </w:lvl>
    <w:lvl w:ilvl="3" w:tplc="CFB022F2">
      <w:numFmt w:val="decimal"/>
      <w:lvlText w:val=""/>
      <w:lvlJc w:val="left"/>
    </w:lvl>
    <w:lvl w:ilvl="4" w:tplc="EEE2F402">
      <w:numFmt w:val="decimal"/>
      <w:lvlText w:val=""/>
      <w:lvlJc w:val="left"/>
    </w:lvl>
    <w:lvl w:ilvl="5" w:tplc="AFBEA244">
      <w:numFmt w:val="decimal"/>
      <w:lvlText w:val=""/>
      <w:lvlJc w:val="left"/>
    </w:lvl>
    <w:lvl w:ilvl="6" w:tplc="AADA2042">
      <w:numFmt w:val="decimal"/>
      <w:lvlText w:val=""/>
      <w:lvlJc w:val="left"/>
    </w:lvl>
    <w:lvl w:ilvl="7" w:tplc="CE82DC56">
      <w:numFmt w:val="decimal"/>
      <w:lvlText w:val=""/>
      <w:lvlJc w:val="left"/>
    </w:lvl>
    <w:lvl w:ilvl="8" w:tplc="598E2BF0">
      <w:numFmt w:val="decimal"/>
      <w:lvlText w:val=""/>
      <w:lvlJc w:val="left"/>
    </w:lvl>
  </w:abstractNum>
  <w:abstractNum w:abstractNumId="2">
    <w:nsid w:val="00000BB3"/>
    <w:multiLevelType w:val="hybridMultilevel"/>
    <w:tmpl w:val="0414B010"/>
    <w:lvl w:ilvl="0" w:tplc="EC28653A">
      <w:start w:val="2"/>
      <w:numFmt w:val="decimal"/>
      <w:lvlText w:val="%1."/>
      <w:lvlJc w:val="left"/>
    </w:lvl>
    <w:lvl w:ilvl="1" w:tplc="B84812B6">
      <w:numFmt w:val="decimal"/>
      <w:lvlText w:val=""/>
      <w:lvlJc w:val="left"/>
    </w:lvl>
    <w:lvl w:ilvl="2" w:tplc="4FA4D7E8">
      <w:numFmt w:val="decimal"/>
      <w:lvlText w:val=""/>
      <w:lvlJc w:val="left"/>
    </w:lvl>
    <w:lvl w:ilvl="3" w:tplc="5AF003CC">
      <w:numFmt w:val="decimal"/>
      <w:lvlText w:val=""/>
      <w:lvlJc w:val="left"/>
    </w:lvl>
    <w:lvl w:ilvl="4" w:tplc="F2D09FB8">
      <w:numFmt w:val="decimal"/>
      <w:lvlText w:val=""/>
      <w:lvlJc w:val="left"/>
    </w:lvl>
    <w:lvl w:ilvl="5" w:tplc="F190D888">
      <w:numFmt w:val="decimal"/>
      <w:lvlText w:val=""/>
      <w:lvlJc w:val="left"/>
    </w:lvl>
    <w:lvl w:ilvl="6" w:tplc="6A943F40">
      <w:numFmt w:val="decimal"/>
      <w:lvlText w:val=""/>
      <w:lvlJc w:val="left"/>
    </w:lvl>
    <w:lvl w:ilvl="7" w:tplc="E420628E">
      <w:numFmt w:val="decimal"/>
      <w:lvlText w:val=""/>
      <w:lvlJc w:val="left"/>
    </w:lvl>
    <w:lvl w:ilvl="8" w:tplc="364A0860">
      <w:numFmt w:val="decimal"/>
      <w:lvlText w:val=""/>
      <w:lvlJc w:val="left"/>
    </w:lvl>
  </w:abstractNum>
  <w:abstractNum w:abstractNumId="3">
    <w:nsid w:val="00000F3E"/>
    <w:multiLevelType w:val="hybridMultilevel"/>
    <w:tmpl w:val="A0266D20"/>
    <w:lvl w:ilvl="0" w:tplc="F09AFB5C">
      <w:start w:val="1"/>
      <w:numFmt w:val="bullet"/>
      <w:lvlText w:val="В"/>
      <w:lvlJc w:val="left"/>
    </w:lvl>
    <w:lvl w:ilvl="1" w:tplc="89B08BF8">
      <w:numFmt w:val="decimal"/>
      <w:lvlText w:val=""/>
      <w:lvlJc w:val="left"/>
    </w:lvl>
    <w:lvl w:ilvl="2" w:tplc="355A1B62">
      <w:numFmt w:val="decimal"/>
      <w:lvlText w:val=""/>
      <w:lvlJc w:val="left"/>
    </w:lvl>
    <w:lvl w:ilvl="3" w:tplc="F3AEE2FE">
      <w:numFmt w:val="decimal"/>
      <w:lvlText w:val=""/>
      <w:lvlJc w:val="left"/>
    </w:lvl>
    <w:lvl w:ilvl="4" w:tplc="DD62BC0C">
      <w:numFmt w:val="decimal"/>
      <w:lvlText w:val=""/>
      <w:lvlJc w:val="left"/>
    </w:lvl>
    <w:lvl w:ilvl="5" w:tplc="C4047780">
      <w:numFmt w:val="decimal"/>
      <w:lvlText w:val=""/>
      <w:lvlJc w:val="left"/>
    </w:lvl>
    <w:lvl w:ilvl="6" w:tplc="D5885A90">
      <w:numFmt w:val="decimal"/>
      <w:lvlText w:val=""/>
      <w:lvlJc w:val="left"/>
    </w:lvl>
    <w:lvl w:ilvl="7" w:tplc="9822DE7C">
      <w:numFmt w:val="decimal"/>
      <w:lvlText w:val=""/>
      <w:lvlJc w:val="left"/>
    </w:lvl>
    <w:lvl w:ilvl="8" w:tplc="FB50DE04">
      <w:numFmt w:val="decimal"/>
      <w:lvlText w:val=""/>
      <w:lvlJc w:val="left"/>
    </w:lvl>
  </w:abstractNum>
  <w:abstractNum w:abstractNumId="4">
    <w:nsid w:val="000012DB"/>
    <w:multiLevelType w:val="hybridMultilevel"/>
    <w:tmpl w:val="5E9CF9BC"/>
    <w:lvl w:ilvl="0" w:tplc="63925C3E">
      <w:start w:val="4"/>
      <w:numFmt w:val="decimal"/>
      <w:lvlText w:val="%1."/>
      <w:lvlJc w:val="left"/>
    </w:lvl>
    <w:lvl w:ilvl="1" w:tplc="46A6C2BC">
      <w:numFmt w:val="decimal"/>
      <w:lvlText w:val=""/>
      <w:lvlJc w:val="left"/>
    </w:lvl>
    <w:lvl w:ilvl="2" w:tplc="37D2C19A">
      <w:numFmt w:val="decimal"/>
      <w:lvlText w:val=""/>
      <w:lvlJc w:val="left"/>
    </w:lvl>
    <w:lvl w:ilvl="3" w:tplc="A7F261E2">
      <w:numFmt w:val="decimal"/>
      <w:lvlText w:val=""/>
      <w:lvlJc w:val="left"/>
    </w:lvl>
    <w:lvl w:ilvl="4" w:tplc="79842AC8">
      <w:numFmt w:val="decimal"/>
      <w:lvlText w:val=""/>
      <w:lvlJc w:val="left"/>
    </w:lvl>
    <w:lvl w:ilvl="5" w:tplc="C504BC0E">
      <w:numFmt w:val="decimal"/>
      <w:lvlText w:val=""/>
      <w:lvlJc w:val="left"/>
    </w:lvl>
    <w:lvl w:ilvl="6" w:tplc="0074A9B4">
      <w:numFmt w:val="decimal"/>
      <w:lvlText w:val=""/>
      <w:lvlJc w:val="left"/>
    </w:lvl>
    <w:lvl w:ilvl="7" w:tplc="F3E65D88">
      <w:numFmt w:val="decimal"/>
      <w:lvlText w:val=""/>
      <w:lvlJc w:val="left"/>
    </w:lvl>
    <w:lvl w:ilvl="8" w:tplc="8D00C392">
      <w:numFmt w:val="decimal"/>
      <w:lvlText w:val=""/>
      <w:lvlJc w:val="left"/>
    </w:lvl>
  </w:abstractNum>
  <w:abstractNum w:abstractNumId="5">
    <w:nsid w:val="0000153C"/>
    <w:multiLevelType w:val="hybridMultilevel"/>
    <w:tmpl w:val="34AADBF8"/>
    <w:lvl w:ilvl="0" w:tplc="369C9068">
      <w:start w:val="1"/>
      <w:numFmt w:val="bullet"/>
      <w:lvlText w:val="\emdash "/>
      <w:lvlJc w:val="left"/>
    </w:lvl>
    <w:lvl w:ilvl="1" w:tplc="8D509B1E">
      <w:numFmt w:val="decimal"/>
      <w:lvlText w:val=""/>
      <w:lvlJc w:val="left"/>
    </w:lvl>
    <w:lvl w:ilvl="2" w:tplc="607CE88E">
      <w:numFmt w:val="decimal"/>
      <w:lvlText w:val=""/>
      <w:lvlJc w:val="left"/>
    </w:lvl>
    <w:lvl w:ilvl="3" w:tplc="143CB32C">
      <w:numFmt w:val="decimal"/>
      <w:lvlText w:val=""/>
      <w:lvlJc w:val="left"/>
    </w:lvl>
    <w:lvl w:ilvl="4" w:tplc="219CCE72">
      <w:numFmt w:val="decimal"/>
      <w:lvlText w:val=""/>
      <w:lvlJc w:val="left"/>
    </w:lvl>
    <w:lvl w:ilvl="5" w:tplc="AB2070B2">
      <w:numFmt w:val="decimal"/>
      <w:lvlText w:val=""/>
      <w:lvlJc w:val="left"/>
    </w:lvl>
    <w:lvl w:ilvl="6" w:tplc="B9B013DC">
      <w:numFmt w:val="decimal"/>
      <w:lvlText w:val=""/>
      <w:lvlJc w:val="left"/>
    </w:lvl>
    <w:lvl w:ilvl="7" w:tplc="23AE2908">
      <w:numFmt w:val="decimal"/>
      <w:lvlText w:val=""/>
      <w:lvlJc w:val="left"/>
    </w:lvl>
    <w:lvl w:ilvl="8" w:tplc="7C6472BC">
      <w:numFmt w:val="decimal"/>
      <w:lvlText w:val=""/>
      <w:lvlJc w:val="left"/>
    </w:lvl>
  </w:abstractNum>
  <w:abstractNum w:abstractNumId="6">
    <w:nsid w:val="000026E9"/>
    <w:multiLevelType w:val="hybridMultilevel"/>
    <w:tmpl w:val="A59E3738"/>
    <w:lvl w:ilvl="0" w:tplc="AC8AA68A">
      <w:start w:val="1"/>
      <w:numFmt w:val="bullet"/>
      <w:lvlText w:val="и"/>
      <w:lvlJc w:val="left"/>
    </w:lvl>
    <w:lvl w:ilvl="1" w:tplc="87B470D4">
      <w:numFmt w:val="decimal"/>
      <w:lvlText w:val=""/>
      <w:lvlJc w:val="left"/>
    </w:lvl>
    <w:lvl w:ilvl="2" w:tplc="EE5E4C88">
      <w:numFmt w:val="decimal"/>
      <w:lvlText w:val=""/>
      <w:lvlJc w:val="left"/>
    </w:lvl>
    <w:lvl w:ilvl="3" w:tplc="6DC47612">
      <w:numFmt w:val="decimal"/>
      <w:lvlText w:val=""/>
      <w:lvlJc w:val="left"/>
    </w:lvl>
    <w:lvl w:ilvl="4" w:tplc="ED1864DA">
      <w:numFmt w:val="decimal"/>
      <w:lvlText w:val=""/>
      <w:lvlJc w:val="left"/>
    </w:lvl>
    <w:lvl w:ilvl="5" w:tplc="57EA127E">
      <w:numFmt w:val="decimal"/>
      <w:lvlText w:val=""/>
      <w:lvlJc w:val="left"/>
    </w:lvl>
    <w:lvl w:ilvl="6" w:tplc="AC8C1908">
      <w:numFmt w:val="decimal"/>
      <w:lvlText w:val=""/>
      <w:lvlJc w:val="left"/>
    </w:lvl>
    <w:lvl w:ilvl="7" w:tplc="B566B6F2">
      <w:numFmt w:val="decimal"/>
      <w:lvlText w:val=""/>
      <w:lvlJc w:val="left"/>
    </w:lvl>
    <w:lvl w:ilvl="8" w:tplc="155A8664">
      <w:numFmt w:val="decimal"/>
      <w:lvlText w:val=""/>
      <w:lvlJc w:val="left"/>
    </w:lvl>
  </w:abstractNum>
  <w:abstractNum w:abstractNumId="7">
    <w:nsid w:val="00002EA6"/>
    <w:multiLevelType w:val="hybridMultilevel"/>
    <w:tmpl w:val="CC00A6EC"/>
    <w:lvl w:ilvl="0" w:tplc="52BC7E40">
      <w:start w:val="1"/>
      <w:numFmt w:val="decimal"/>
      <w:lvlText w:val="%1."/>
      <w:lvlJc w:val="left"/>
    </w:lvl>
    <w:lvl w:ilvl="1" w:tplc="C63A28D2">
      <w:numFmt w:val="decimal"/>
      <w:lvlText w:val=""/>
      <w:lvlJc w:val="left"/>
    </w:lvl>
    <w:lvl w:ilvl="2" w:tplc="86E8040A">
      <w:numFmt w:val="decimal"/>
      <w:lvlText w:val=""/>
      <w:lvlJc w:val="left"/>
    </w:lvl>
    <w:lvl w:ilvl="3" w:tplc="389037AE">
      <w:numFmt w:val="decimal"/>
      <w:lvlText w:val=""/>
      <w:lvlJc w:val="left"/>
    </w:lvl>
    <w:lvl w:ilvl="4" w:tplc="79A67C12">
      <w:numFmt w:val="decimal"/>
      <w:lvlText w:val=""/>
      <w:lvlJc w:val="left"/>
    </w:lvl>
    <w:lvl w:ilvl="5" w:tplc="21647E44">
      <w:numFmt w:val="decimal"/>
      <w:lvlText w:val=""/>
      <w:lvlJc w:val="left"/>
    </w:lvl>
    <w:lvl w:ilvl="6" w:tplc="76B2F512">
      <w:numFmt w:val="decimal"/>
      <w:lvlText w:val=""/>
      <w:lvlJc w:val="left"/>
    </w:lvl>
    <w:lvl w:ilvl="7" w:tplc="51024FA2">
      <w:numFmt w:val="decimal"/>
      <w:lvlText w:val=""/>
      <w:lvlJc w:val="left"/>
    </w:lvl>
    <w:lvl w:ilvl="8" w:tplc="78002360">
      <w:numFmt w:val="decimal"/>
      <w:lvlText w:val=""/>
      <w:lvlJc w:val="left"/>
    </w:lvl>
  </w:abstractNum>
  <w:abstractNum w:abstractNumId="8">
    <w:nsid w:val="0000390C"/>
    <w:multiLevelType w:val="hybridMultilevel"/>
    <w:tmpl w:val="1C2E7E72"/>
    <w:lvl w:ilvl="0" w:tplc="586C8040">
      <w:start w:val="12"/>
      <w:numFmt w:val="decimal"/>
      <w:lvlText w:val="%1."/>
      <w:lvlJc w:val="left"/>
    </w:lvl>
    <w:lvl w:ilvl="1" w:tplc="78FE3736">
      <w:numFmt w:val="decimal"/>
      <w:lvlText w:val=""/>
      <w:lvlJc w:val="left"/>
    </w:lvl>
    <w:lvl w:ilvl="2" w:tplc="885C9880">
      <w:numFmt w:val="decimal"/>
      <w:lvlText w:val=""/>
      <w:lvlJc w:val="left"/>
    </w:lvl>
    <w:lvl w:ilvl="3" w:tplc="E3CEEB8C">
      <w:numFmt w:val="decimal"/>
      <w:lvlText w:val=""/>
      <w:lvlJc w:val="left"/>
    </w:lvl>
    <w:lvl w:ilvl="4" w:tplc="1F160B1E">
      <w:numFmt w:val="decimal"/>
      <w:lvlText w:val=""/>
      <w:lvlJc w:val="left"/>
    </w:lvl>
    <w:lvl w:ilvl="5" w:tplc="DE7862A8">
      <w:numFmt w:val="decimal"/>
      <w:lvlText w:val=""/>
      <w:lvlJc w:val="left"/>
    </w:lvl>
    <w:lvl w:ilvl="6" w:tplc="3E70C72C">
      <w:numFmt w:val="decimal"/>
      <w:lvlText w:val=""/>
      <w:lvlJc w:val="left"/>
    </w:lvl>
    <w:lvl w:ilvl="7" w:tplc="67B05C22">
      <w:numFmt w:val="decimal"/>
      <w:lvlText w:val=""/>
      <w:lvlJc w:val="left"/>
    </w:lvl>
    <w:lvl w:ilvl="8" w:tplc="E68ADCEA">
      <w:numFmt w:val="decimal"/>
      <w:lvlText w:val=""/>
      <w:lvlJc w:val="left"/>
    </w:lvl>
  </w:abstractNum>
  <w:abstractNum w:abstractNumId="9">
    <w:nsid w:val="000041BB"/>
    <w:multiLevelType w:val="hybridMultilevel"/>
    <w:tmpl w:val="3A760FCA"/>
    <w:lvl w:ilvl="0" w:tplc="2B98C2C0">
      <w:start w:val="1"/>
      <w:numFmt w:val="bullet"/>
      <w:lvlText w:val="В"/>
      <w:lvlJc w:val="left"/>
    </w:lvl>
    <w:lvl w:ilvl="1" w:tplc="E052568C">
      <w:numFmt w:val="decimal"/>
      <w:lvlText w:val=""/>
      <w:lvlJc w:val="left"/>
    </w:lvl>
    <w:lvl w:ilvl="2" w:tplc="CB5ADABA">
      <w:numFmt w:val="decimal"/>
      <w:lvlText w:val=""/>
      <w:lvlJc w:val="left"/>
    </w:lvl>
    <w:lvl w:ilvl="3" w:tplc="B1AC83E6">
      <w:numFmt w:val="decimal"/>
      <w:lvlText w:val=""/>
      <w:lvlJc w:val="left"/>
    </w:lvl>
    <w:lvl w:ilvl="4" w:tplc="B77CA240">
      <w:numFmt w:val="decimal"/>
      <w:lvlText w:val=""/>
      <w:lvlJc w:val="left"/>
    </w:lvl>
    <w:lvl w:ilvl="5" w:tplc="1968308A">
      <w:numFmt w:val="decimal"/>
      <w:lvlText w:val=""/>
      <w:lvlJc w:val="left"/>
    </w:lvl>
    <w:lvl w:ilvl="6" w:tplc="722C9376">
      <w:numFmt w:val="decimal"/>
      <w:lvlText w:val=""/>
      <w:lvlJc w:val="left"/>
    </w:lvl>
    <w:lvl w:ilvl="7" w:tplc="7F3A7AD4">
      <w:numFmt w:val="decimal"/>
      <w:lvlText w:val=""/>
      <w:lvlJc w:val="left"/>
    </w:lvl>
    <w:lvl w:ilvl="8" w:tplc="82B0FAA2">
      <w:numFmt w:val="decimal"/>
      <w:lvlText w:val=""/>
      <w:lvlJc w:val="left"/>
    </w:lvl>
  </w:abstractNum>
  <w:abstractNum w:abstractNumId="10">
    <w:nsid w:val="00007E87"/>
    <w:multiLevelType w:val="hybridMultilevel"/>
    <w:tmpl w:val="0BD8B204"/>
    <w:lvl w:ilvl="0" w:tplc="EC3C55E0">
      <w:start w:val="11"/>
      <w:numFmt w:val="decimal"/>
      <w:lvlText w:val="%1."/>
      <w:lvlJc w:val="left"/>
    </w:lvl>
    <w:lvl w:ilvl="1" w:tplc="D352989C">
      <w:numFmt w:val="decimal"/>
      <w:lvlText w:val=""/>
      <w:lvlJc w:val="left"/>
    </w:lvl>
    <w:lvl w:ilvl="2" w:tplc="3DBA8406">
      <w:numFmt w:val="decimal"/>
      <w:lvlText w:val=""/>
      <w:lvlJc w:val="left"/>
    </w:lvl>
    <w:lvl w:ilvl="3" w:tplc="5A7C9C76">
      <w:numFmt w:val="decimal"/>
      <w:lvlText w:val=""/>
      <w:lvlJc w:val="left"/>
    </w:lvl>
    <w:lvl w:ilvl="4" w:tplc="C3345052">
      <w:numFmt w:val="decimal"/>
      <w:lvlText w:val=""/>
      <w:lvlJc w:val="left"/>
    </w:lvl>
    <w:lvl w:ilvl="5" w:tplc="C9E4BE64">
      <w:numFmt w:val="decimal"/>
      <w:lvlText w:val=""/>
      <w:lvlJc w:val="left"/>
    </w:lvl>
    <w:lvl w:ilvl="6" w:tplc="B1EAD23E">
      <w:numFmt w:val="decimal"/>
      <w:lvlText w:val=""/>
      <w:lvlJc w:val="left"/>
    </w:lvl>
    <w:lvl w:ilvl="7" w:tplc="3CC6C748">
      <w:numFmt w:val="decimal"/>
      <w:lvlText w:val=""/>
      <w:lvlJc w:val="left"/>
    </w:lvl>
    <w:lvl w:ilvl="8" w:tplc="D398F15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B6"/>
    <w:rsid w:val="000D4FE8"/>
    <w:rsid w:val="0043748B"/>
    <w:rsid w:val="008C2CB6"/>
    <w:rsid w:val="00AB5D3C"/>
    <w:rsid w:val="00B15F9D"/>
    <w:rsid w:val="00C2167C"/>
    <w:rsid w:val="00C839D7"/>
    <w:rsid w:val="00C8479A"/>
    <w:rsid w:val="00C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2020-11-10T08:37:00Z</dcterms:created>
  <dcterms:modified xsi:type="dcterms:W3CDTF">2020-11-18T11:45:00Z</dcterms:modified>
</cp:coreProperties>
</file>